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87" w:rsidRPr="0064138C" w:rsidRDefault="0064138C" w:rsidP="0064138C">
      <w:pPr>
        <w:pStyle w:val="Title"/>
      </w:pPr>
      <w:r>
        <w:t xml:space="preserve">He’s Giving Us this </w:t>
      </w:r>
      <w:r w:rsidR="00B81187" w:rsidRPr="0064138C">
        <w:t xml:space="preserve">much </w:t>
      </w:r>
      <w:r w:rsidRPr="0064138C">
        <w:t>because</w:t>
      </w:r>
      <w:r w:rsidR="00B81187" w:rsidRPr="0064138C">
        <w:t>…?</w:t>
      </w:r>
    </w:p>
    <w:p w:rsidR="00B81187" w:rsidRPr="00B81187" w:rsidRDefault="00B81187" w:rsidP="0064138C">
      <w:pPr>
        <w:pStyle w:val="Heading2"/>
      </w:pPr>
      <w:r w:rsidRPr="00B81187">
        <w:t>Ephesians 2:1-10</w:t>
      </w:r>
    </w:p>
    <w:p w:rsidR="0064138C" w:rsidRDefault="0064138C" w:rsidP="00A44B00">
      <w:pPr>
        <w:rPr>
          <w:rFonts w:ascii="Constantia" w:hAnsi="Constantia"/>
          <w:sz w:val="24"/>
          <w:szCs w:val="24"/>
        </w:rPr>
        <w:sectPr w:rsidR="0064138C" w:rsidSect="006413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44B00" w:rsidRDefault="00A44B00" w:rsidP="00A44B00">
      <w:pPr>
        <w:rPr>
          <w:rFonts w:ascii="Constantia" w:hAnsi="Constantia"/>
          <w:sz w:val="24"/>
          <w:szCs w:val="24"/>
        </w:rPr>
      </w:pPr>
    </w:p>
    <w:p w:rsidR="002977A5" w:rsidRPr="0064138C" w:rsidRDefault="0008338C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Eph 2:1-3</w:t>
      </w:r>
      <w:r w:rsidR="002971B3" w:rsidRPr="0064138C">
        <w:rPr>
          <w:rFonts w:ascii="Constantia" w:hAnsi="Constantia"/>
          <w:sz w:val="24"/>
          <w:szCs w:val="24"/>
        </w:rPr>
        <w:t xml:space="preserve"> says that there is</w:t>
      </w:r>
      <w:r w:rsidR="007E0016" w:rsidRPr="0064138C">
        <w:rPr>
          <w:rFonts w:ascii="Constantia" w:hAnsi="Constantia"/>
          <w:sz w:val="24"/>
          <w:szCs w:val="24"/>
        </w:rPr>
        <w:t xml:space="preserve"> a </w:t>
      </w:r>
      <w:r w:rsidRPr="0064138C">
        <w:rPr>
          <w:rFonts w:ascii="Constantia" w:hAnsi="Constantia"/>
          <w:sz w:val="24"/>
          <w:szCs w:val="24"/>
        </w:rPr>
        <w:t>world system that we are born into</w:t>
      </w:r>
      <w:r w:rsidR="00FC7365" w:rsidRPr="0064138C">
        <w:rPr>
          <w:rFonts w:ascii="Constantia" w:hAnsi="Constantia"/>
          <w:sz w:val="24"/>
          <w:szCs w:val="24"/>
        </w:rPr>
        <w:t>. Do you sense a conflict between your life as a Christian and this world system?</w:t>
      </w:r>
      <w:r w:rsidR="002977A5" w:rsidRPr="0064138C">
        <w:rPr>
          <w:rFonts w:ascii="Constantia" w:hAnsi="Constantia"/>
          <w:sz w:val="24"/>
          <w:szCs w:val="24"/>
        </w:rPr>
        <w:t xml:space="preserve"> S</w:t>
      </w:r>
      <w:r w:rsidR="007E0016" w:rsidRPr="0064138C">
        <w:rPr>
          <w:rFonts w:ascii="Constantia" w:hAnsi="Constantia"/>
          <w:sz w:val="24"/>
          <w:szCs w:val="24"/>
        </w:rPr>
        <w:t>hould there be a conflict?</w:t>
      </w:r>
      <w:r w:rsidR="002977A5" w:rsidRPr="0064138C">
        <w:rPr>
          <w:rFonts w:ascii="Constantia" w:hAnsi="Constantia"/>
          <w:sz w:val="24"/>
          <w:szCs w:val="24"/>
        </w:rPr>
        <w:t xml:space="preserve"> Why?</w:t>
      </w:r>
    </w:p>
    <w:p w:rsidR="00FC7365" w:rsidRPr="0064138C" w:rsidRDefault="002977A5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The Bible says that we were walking around spiritually dead. How much will a good education, family, neighborhood, and government help you with your problem</w:t>
      </w:r>
      <w:r w:rsidR="002971B3" w:rsidRPr="0064138C">
        <w:rPr>
          <w:rFonts w:ascii="Constantia" w:hAnsi="Constantia"/>
          <w:sz w:val="24"/>
          <w:szCs w:val="24"/>
        </w:rPr>
        <w:t xml:space="preserve"> of</w:t>
      </w:r>
      <w:r w:rsidRPr="0064138C">
        <w:rPr>
          <w:rFonts w:ascii="Constantia" w:hAnsi="Constantia"/>
          <w:sz w:val="24"/>
          <w:szCs w:val="24"/>
        </w:rPr>
        <w:t xml:space="preserve"> being spiritually dead? Why?</w:t>
      </w:r>
    </w:p>
    <w:p w:rsidR="00CC2F5F" w:rsidRPr="0064138C" w:rsidRDefault="002971B3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The main components of the</w:t>
      </w:r>
      <w:r w:rsidR="00FC7365" w:rsidRPr="0064138C">
        <w:rPr>
          <w:rFonts w:ascii="Constantia" w:hAnsi="Constantia"/>
          <w:sz w:val="24"/>
          <w:szCs w:val="24"/>
        </w:rPr>
        <w:t xml:space="preserve"> system</w:t>
      </w:r>
      <w:r w:rsidRPr="0064138C">
        <w:rPr>
          <w:rFonts w:ascii="Constantia" w:hAnsi="Constantia"/>
          <w:sz w:val="24"/>
          <w:szCs w:val="24"/>
        </w:rPr>
        <w:t xml:space="preserve"> we are born into</w:t>
      </w:r>
      <w:r w:rsidR="00FC7365" w:rsidRPr="0064138C">
        <w:rPr>
          <w:rFonts w:ascii="Constantia" w:hAnsi="Constantia"/>
          <w:sz w:val="24"/>
          <w:szCs w:val="24"/>
        </w:rPr>
        <w:t xml:space="preserve"> are the World, the Devil and the Flesh.</w:t>
      </w:r>
      <w:r w:rsidR="007E0016" w:rsidRPr="0064138C">
        <w:rPr>
          <w:rFonts w:ascii="Constantia" w:hAnsi="Constantia"/>
          <w:sz w:val="24"/>
          <w:szCs w:val="24"/>
        </w:rPr>
        <w:t xml:space="preserve"> Do you think those things are real?</w:t>
      </w:r>
      <w:r w:rsidR="00CC2F5F" w:rsidRPr="0064138C">
        <w:rPr>
          <w:rFonts w:ascii="Constantia" w:hAnsi="Constantia"/>
          <w:sz w:val="24"/>
          <w:szCs w:val="24"/>
        </w:rPr>
        <w:t xml:space="preserve"> Discuss each of those components</w:t>
      </w:r>
      <w:r w:rsidR="007E0016" w:rsidRPr="0064138C">
        <w:rPr>
          <w:rFonts w:ascii="Constantia" w:hAnsi="Constantia"/>
          <w:sz w:val="24"/>
          <w:szCs w:val="24"/>
        </w:rPr>
        <w:t xml:space="preserve">. </w:t>
      </w:r>
    </w:p>
    <w:p w:rsidR="00621E71" w:rsidRPr="0064138C" w:rsidRDefault="00CC2F5F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Ephesians 2:4 begins with the phrase, “But God…” That</w:t>
      </w:r>
      <w:r w:rsidR="00621E71" w:rsidRPr="0064138C">
        <w:rPr>
          <w:rFonts w:ascii="Constantia" w:hAnsi="Constantia"/>
          <w:sz w:val="24"/>
          <w:szCs w:val="24"/>
        </w:rPr>
        <w:t xml:space="preserve"> phrase</w:t>
      </w:r>
      <w:r w:rsidRPr="0064138C">
        <w:rPr>
          <w:rFonts w:ascii="Constantia" w:hAnsi="Constantia"/>
          <w:sz w:val="24"/>
          <w:szCs w:val="24"/>
        </w:rPr>
        <w:t xml:space="preserve"> is the hinge between having been dead and </w:t>
      </w:r>
      <w:r w:rsidR="00621E71" w:rsidRPr="0064138C">
        <w:rPr>
          <w:rFonts w:ascii="Constantia" w:hAnsi="Constantia"/>
          <w:sz w:val="24"/>
          <w:szCs w:val="24"/>
        </w:rPr>
        <w:t>having been made alive. Why are God and the Resurrection of Jesus at the center of being spiritually alive?</w:t>
      </w:r>
    </w:p>
    <w:p w:rsidR="007E0016" w:rsidRPr="0064138C" w:rsidRDefault="00EC219A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Grace means that</w:t>
      </w:r>
      <w:r w:rsidR="00CA406B" w:rsidRPr="0064138C">
        <w:rPr>
          <w:rFonts w:ascii="Constantia" w:hAnsi="Constantia"/>
          <w:sz w:val="24"/>
          <w:szCs w:val="24"/>
        </w:rPr>
        <w:t xml:space="preserve"> our</w:t>
      </w:r>
      <w:r w:rsidR="00D814D6" w:rsidRPr="0064138C">
        <w:rPr>
          <w:rFonts w:ascii="Constantia" w:hAnsi="Constantia"/>
          <w:sz w:val="24"/>
          <w:szCs w:val="24"/>
        </w:rPr>
        <w:t xml:space="preserve"> being made alive was God’s idea and we had nothing to do with it, except to </w:t>
      </w:r>
      <w:r w:rsidR="00CA406B" w:rsidRPr="0064138C">
        <w:rPr>
          <w:rFonts w:ascii="Constantia" w:hAnsi="Constantia"/>
          <w:sz w:val="24"/>
          <w:szCs w:val="24"/>
        </w:rPr>
        <w:t xml:space="preserve">respond to His Gift and </w:t>
      </w:r>
      <w:r w:rsidR="00D814D6" w:rsidRPr="0064138C">
        <w:rPr>
          <w:rFonts w:ascii="Constantia" w:hAnsi="Constantia"/>
          <w:sz w:val="24"/>
          <w:szCs w:val="24"/>
        </w:rPr>
        <w:t xml:space="preserve">say “Yes God I trust </w:t>
      </w:r>
      <w:proofErr w:type="gramStart"/>
      <w:r w:rsidR="00D814D6" w:rsidRPr="0064138C">
        <w:rPr>
          <w:rFonts w:ascii="Constantia" w:hAnsi="Constantia"/>
          <w:sz w:val="24"/>
          <w:szCs w:val="24"/>
        </w:rPr>
        <w:t>You</w:t>
      </w:r>
      <w:proofErr w:type="gramEnd"/>
      <w:r w:rsidR="00D814D6" w:rsidRPr="0064138C">
        <w:rPr>
          <w:rFonts w:ascii="Constantia" w:hAnsi="Constantia"/>
          <w:sz w:val="24"/>
          <w:szCs w:val="24"/>
        </w:rPr>
        <w:t>.” Why is it critical t</w:t>
      </w:r>
      <w:r w:rsidR="00CA406B" w:rsidRPr="0064138C">
        <w:rPr>
          <w:rFonts w:ascii="Constantia" w:hAnsi="Constantia"/>
          <w:sz w:val="24"/>
          <w:szCs w:val="24"/>
        </w:rPr>
        <w:t>hat this did not come from us,</w:t>
      </w:r>
      <w:r w:rsidR="00D814D6" w:rsidRPr="0064138C">
        <w:rPr>
          <w:rFonts w:ascii="Constantia" w:hAnsi="Constantia"/>
          <w:sz w:val="24"/>
          <w:szCs w:val="24"/>
        </w:rPr>
        <w:t xml:space="preserve"> our goodness</w:t>
      </w:r>
      <w:r w:rsidR="00CA406B" w:rsidRPr="0064138C">
        <w:rPr>
          <w:rFonts w:ascii="Constantia" w:hAnsi="Constantia"/>
          <w:sz w:val="24"/>
          <w:szCs w:val="24"/>
        </w:rPr>
        <w:t xml:space="preserve">, or our work (Eph 2:9)? </w:t>
      </w:r>
    </w:p>
    <w:p w:rsidR="002977A5" w:rsidRPr="0064138C" w:rsidRDefault="0008338C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We are created in Christ to walk through this life doing</w:t>
      </w:r>
      <w:r w:rsidR="00CA406B" w:rsidRPr="0064138C">
        <w:rPr>
          <w:rFonts w:ascii="Constantia" w:hAnsi="Constantia"/>
          <w:sz w:val="24"/>
          <w:szCs w:val="24"/>
        </w:rPr>
        <w:t xml:space="preserve"> good works (Eph 2:10). Why do the works only come after the Grace? What </w:t>
      </w:r>
      <w:r w:rsidR="002971B3" w:rsidRPr="0064138C">
        <w:rPr>
          <w:rFonts w:ascii="Constantia" w:hAnsi="Constantia"/>
          <w:sz w:val="24"/>
          <w:szCs w:val="24"/>
        </w:rPr>
        <w:t>is</w:t>
      </w:r>
      <w:r w:rsidR="00CA406B" w:rsidRPr="0064138C">
        <w:rPr>
          <w:rFonts w:ascii="Constantia" w:hAnsi="Constantia"/>
          <w:sz w:val="24"/>
          <w:szCs w:val="24"/>
        </w:rPr>
        <w:t xml:space="preserve"> your response to being made Alive?</w:t>
      </w:r>
    </w:p>
    <w:p w:rsidR="002977A5" w:rsidRPr="0064138C" w:rsidRDefault="002977A5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 xml:space="preserve">Take a moment and think through a day last week. Very specifically, how did ‘having been made alive’ make your actions different than when you were dead in your sins? </w:t>
      </w:r>
    </w:p>
    <w:p w:rsidR="002977A5" w:rsidRPr="0064138C" w:rsidRDefault="002977A5" w:rsidP="0064138C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24"/>
          <w:szCs w:val="24"/>
        </w:rPr>
      </w:pPr>
      <w:r w:rsidRPr="0064138C">
        <w:rPr>
          <w:rFonts w:ascii="Constantia" w:hAnsi="Constantia"/>
          <w:sz w:val="24"/>
          <w:szCs w:val="24"/>
        </w:rPr>
        <w:t>Think about a day this coming week. How could your actions and attitude this week be an even better reflection of the love and riches that God wants to keep giving away?</w:t>
      </w:r>
    </w:p>
    <w:p w:rsidR="007E0016" w:rsidRPr="00A44B00" w:rsidRDefault="007E0016" w:rsidP="0064138C">
      <w:pPr>
        <w:spacing w:line="480" w:lineRule="auto"/>
        <w:rPr>
          <w:rFonts w:ascii="Constantia" w:hAnsi="Constantia"/>
          <w:sz w:val="24"/>
          <w:szCs w:val="24"/>
        </w:rPr>
      </w:pPr>
    </w:p>
    <w:p w:rsidR="00A44B00" w:rsidRDefault="00A44B00" w:rsidP="001B4AFF">
      <w:pPr>
        <w:jc w:val="center"/>
        <w:rPr>
          <w:rFonts w:ascii="Constantia" w:hAnsi="Constantia"/>
          <w:sz w:val="44"/>
          <w:szCs w:val="44"/>
        </w:rPr>
      </w:pPr>
    </w:p>
    <w:p w:rsidR="0064138C" w:rsidRDefault="0064138C" w:rsidP="001B4AFF">
      <w:pPr>
        <w:jc w:val="center"/>
        <w:rPr>
          <w:rFonts w:ascii="Constantia" w:hAnsi="Constantia"/>
          <w:sz w:val="44"/>
          <w:szCs w:val="44"/>
        </w:rPr>
      </w:pPr>
    </w:p>
    <w:p w:rsidR="0082002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  <w:r w:rsidRPr="001B4AFF">
        <w:rPr>
          <w:rFonts w:ascii="Constantia" w:hAnsi="Constantia"/>
          <w:sz w:val="44"/>
          <w:szCs w:val="44"/>
        </w:rPr>
        <w:lastRenderedPageBreak/>
        <w:t>God’s Salvation in Christ is:</w:t>
      </w:r>
    </w:p>
    <w:p w:rsidR="001B4AF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</w:p>
    <w:p w:rsidR="001B4AF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  <w:r w:rsidRPr="001B4AFF">
        <w:rPr>
          <w:rFonts w:ascii="Constantia" w:hAnsi="Constantia"/>
          <w:sz w:val="44"/>
          <w:szCs w:val="44"/>
        </w:rPr>
        <w:t>A Resurrection from the Dead</w:t>
      </w:r>
    </w:p>
    <w:p w:rsid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</w:p>
    <w:p w:rsidR="001B4AF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  <w:r w:rsidRPr="001B4AFF">
        <w:rPr>
          <w:rFonts w:ascii="Constantia" w:hAnsi="Constantia"/>
          <w:sz w:val="44"/>
          <w:szCs w:val="44"/>
        </w:rPr>
        <w:t>A Liberation from Slavery</w:t>
      </w:r>
    </w:p>
    <w:p w:rsid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</w:p>
    <w:p w:rsidR="001B4AF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  <w:r w:rsidRPr="001B4AFF">
        <w:rPr>
          <w:rFonts w:ascii="Constantia" w:hAnsi="Constantia"/>
          <w:sz w:val="44"/>
          <w:szCs w:val="44"/>
        </w:rPr>
        <w:t>A Rescue from Condemnation</w:t>
      </w:r>
    </w:p>
    <w:p w:rsid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</w:p>
    <w:p w:rsidR="0064138C" w:rsidRDefault="001B4AFF" w:rsidP="001B4AFF">
      <w:pPr>
        <w:jc w:val="center"/>
        <w:rPr>
          <w:rFonts w:ascii="Constantia" w:hAnsi="Constantia"/>
          <w:sz w:val="44"/>
          <w:szCs w:val="44"/>
        </w:rPr>
        <w:sectPr w:rsidR="0064138C" w:rsidSect="006413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B4AFF">
        <w:rPr>
          <w:rFonts w:ascii="Constantia" w:hAnsi="Constantia"/>
          <w:sz w:val="44"/>
          <w:szCs w:val="44"/>
        </w:rPr>
        <w:t>A New Creation</w:t>
      </w:r>
    </w:p>
    <w:p w:rsidR="001B4AFF" w:rsidRPr="001B4AFF" w:rsidRDefault="001B4AFF" w:rsidP="001B4AFF">
      <w:pPr>
        <w:jc w:val="center"/>
        <w:rPr>
          <w:rFonts w:ascii="Constantia" w:hAnsi="Constantia"/>
          <w:sz w:val="44"/>
          <w:szCs w:val="44"/>
        </w:rPr>
      </w:pPr>
    </w:p>
    <w:sectPr w:rsidR="001B4AFF" w:rsidRPr="001B4AFF" w:rsidSect="006413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3D25"/>
    <w:multiLevelType w:val="hybridMultilevel"/>
    <w:tmpl w:val="E0D27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F"/>
    <w:rsid w:val="0008338C"/>
    <w:rsid w:val="001B4AFF"/>
    <w:rsid w:val="002971B3"/>
    <w:rsid w:val="002977A5"/>
    <w:rsid w:val="004E0534"/>
    <w:rsid w:val="00621E71"/>
    <w:rsid w:val="0064138C"/>
    <w:rsid w:val="007029BF"/>
    <w:rsid w:val="007E0016"/>
    <w:rsid w:val="0082002F"/>
    <w:rsid w:val="00A44B00"/>
    <w:rsid w:val="00B81187"/>
    <w:rsid w:val="00CA406B"/>
    <w:rsid w:val="00CC2F5F"/>
    <w:rsid w:val="00D426AA"/>
    <w:rsid w:val="00D814D6"/>
    <w:rsid w:val="00EC219A"/>
    <w:rsid w:val="00EE3F9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585AF-4E49-4B09-9803-D83D32B6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3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3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1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cp:lastPrinted>2019-01-14T18:58:00Z</cp:lastPrinted>
  <dcterms:created xsi:type="dcterms:W3CDTF">2019-01-15T16:45:00Z</dcterms:created>
  <dcterms:modified xsi:type="dcterms:W3CDTF">2019-01-15T16:45:00Z</dcterms:modified>
</cp:coreProperties>
</file>